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64"/>
        <w:gridCol w:w="5953"/>
        <w:gridCol w:w="6014"/>
      </w:tblGrid>
      <w:tr w:rsidR="00B556D5">
        <w:trPr>
          <w:trHeight w:val="489"/>
        </w:trPr>
        <w:tc>
          <w:tcPr>
            <w:tcW w:w="15031" w:type="dxa"/>
            <w:gridSpan w:val="3"/>
            <w:shd w:val="clear" w:color="auto" w:fill="C27A9F"/>
          </w:tcPr>
          <w:p w:rsidR="00B556D5" w:rsidRPr="004B7679" w:rsidRDefault="004B7679">
            <w:pPr>
              <w:pStyle w:val="TableParagraph"/>
              <w:spacing w:line="469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z w:val="24"/>
                <w:szCs w:val="24"/>
              </w:rPr>
              <w:t>SECONDARIA</w:t>
            </w:r>
            <w:r w:rsidRPr="004B7679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DI</w:t>
            </w:r>
            <w:r w:rsidRPr="004B7679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PRIMO</w:t>
            </w:r>
            <w:r w:rsidRPr="004B7679">
              <w:rPr>
                <w:b/>
                <w:spacing w:val="-2"/>
                <w:sz w:val="24"/>
                <w:szCs w:val="24"/>
              </w:rPr>
              <w:t xml:space="preserve"> GRADO</w:t>
            </w:r>
          </w:p>
        </w:tc>
      </w:tr>
      <w:tr w:rsidR="00B556D5">
        <w:trPr>
          <w:trHeight w:val="438"/>
        </w:trPr>
        <w:tc>
          <w:tcPr>
            <w:tcW w:w="15031" w:type="dxa"/>
            <w:gridSpan w:val="3"/>
          </w:tcPr>
          <w:p w:rsidR="00B556D5" w:rsidRPr="004B7679" w:rsidRDefault="004B7679">
            <w:pPr>
              <w:pStyle w:val="TableParagraph"/>
              <w:spacing w:line="419" w:lineRule="exact"/>
              <w:ind w:left="5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pacing w:val="-2"/>
                <w:sz w:val="24"/>
                <w:szCs w:val="24"/>
              </w:rPr>
              <w:t>FRANCESE</w:t>
            </w:r>
          </w:p>
        </w:tc>
      </w:tr>
      <w:tr w:rsidR="00B556D5">
        <w:trPr>
          <w:trHeight w:val="390"/>
        </w:trPr>
        <w:tc>
          <w:tcPr>
            <w:tcW w:w="15031" w:type="dxa"/>
            <w:gridSpan w:val="3"/>
            <w:shd w:val="clear" w:color="auto" w:fill="C27A9F"/>
          </w:tcPr>
          <w:p w:rsidR="00B556D5" w:rsidRPr="004B7679" w:rsidRDefault="004B7679" w:rsidP="004B7679">
            <w:pPr>
              <w:pStyle w:val="TableParagraph"/>
              <w:spacing w:line="371" w:lineRule="exact"/>
              <w:ind w:left="5" w:right="1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z w:val="24"/>
                <w:szCs w:val="24"/>
              </w:rPr>
              <w:t>CLASSE</w:t>
            </w:r>
            <w:r w:rsidRPr="004B7679">
              <w:rPr>
                <w:b/>
                <w:spacing w:val="-12"/>
                <w:sz w:val="24"/>
                <w:szCs w:val="24"/>
              </w:rPr>
              <w:t xml:space="preserve"> </w:t>
            </w:r>
            <w:r w:rsidRPr="004B7679">
              <w:rPr>
                <w:b/>
                <w:spacing w:val="-2"/>
                <w:sz w:val="24"/>
                <w:szCs w:val="24"/>
              </w:rPr>
              <w:t>TERZA</w:t>
            </w:r>
          </w:p>
        </w:tc>
      </w:tr>
      <w:tr w:rsidR="00B556D5" w:rsidTr="004B7679">
        <w:trPr>
          <w:trHeight w:val="585"/>
        </w:trPr>
        <w:tc>
          <w:tcPr>
            <w:tcW w:w="3064" w:type="dxa"/>
            <w:vMerge w:val="restart"/>
            <w:shd w:val="clear" w:color="auto" w:fill="D4A6BC"/>
          </w:tcPr>
          <w:p w:rsidR="00B556D5" w:rsidRPr="004B7679" w:rsidRDefault="004B7679" w:rsidP="00103BC1">
            <w:pPr>
              <w:pStyle w:val="TableParagraph"/>
              <w:spacing w:before="138"/>
              <w:ind w:left="304" w:right="289" w:firstLine="120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pacing w:val="-2"/>
                <w:sz w:val="24"/>
                <w:szCs w:val="24"/>
              </w:rPr>
              <w:t>NUCLEI TEMATICI</w:t>
            </w:r>
          </w:p>
        </w:tc>
        <w:tc>
          <w:tcPr>
            <w:tcW w:w="5953" w:type="dxa"/>
            <w:shd w:val="clear" w:color="auto" w:fill="D4A6BC"/>
          </w:tcPr>
          <w:p w:rsidR="00B556D5" w:rsidRPr="004B7679" w:rsidRDefault="004B7679" w:rsidP="004B7679">
            <w:pPr>
              <w:pStyle w:val="TableParagraph"/>
              <w:spacing w:line="292" w:lineRule="exact"/>
              <w:ind w:left="12" w:right="7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z w:val="24"/>
                <w:szCs w:val="24"/>
              </w:rPr>
              <w:t>TRAGUARDI</w:t>
            </w:r>
            <w:r w:rsidRPr="004B767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PER</w:t>
            </w:r>
            <w:r w:rsidRPr="004B7679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LO</w:t>
            </w:r>
            <w:r w:rsidRPr="004B767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SVILUPPO</w:t>
            </w:r>
            <w:r w:rsidRPr="004B767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7679">
              <w:rPr>
                <w:b/>
                <w:spacing w:val="-2"/>
                <w:sz w:val="24"/>
                <w:szCs w:val="24"/>
              </w:rPr>
              <w:t>DELLE</w:t>
            </w:r>
            <w:r>
              <w:rPr>
                <w:b/>
                <w:spacing w:val="-2"/>
                <w:sz w:val="24"/>
                <w:szCs w:val="24"/>
              </w:rPr>
              <w:t xml:space="preserve"> </w:t>
            </w:r>
            <w:r w:rsidRPr="004B7679">
              <w:rPr>
                <w:b/>
                <w:spacing w:val="-2"/>
                <w:sz w:val="24"/>
                <w:szCs w:val="24"/>
              </w:rPr>
              <w:t>COMPETENZE</w:t>
            </w:r>
          </w:p>
        </w:tc>
        <w:tc>
          <w:tcPr>
            <w:tcW w:w="6014" w:type="dxa"/>
            <w:vMerge w:val="restart"/>
            <w:shd w:val="clear" w:color="auto" w:fill="D4A6BC"/>
          </w:tcPr>
          <w:p w:rsidR="00B556D5" w:rsidRPr="004B7679" w:rsidRDefault="00B556D5">
            <w:pPr>
              <w:pStyle w:val="TableParagraph"/>
              <w:spacing w:before="8"/>
              <w:ind w:left="0"/>
              <w:rPr>
                <w:rFonts w:ascii="Times New Roman"/>
                <w:sz w:val="24"/>
                <w:szCs w:val="24"/>
              </w:rPr>
            </w:pPr>
          </w:p>
          <w:p w:rsidR="00B556D5" w:rsidRPr="004B7679" w:rsidRDefault="004B7679">
            <w:pPr>
              <w:pStyle w:val="TableParagraph"/>
              <w:spacing w:before="1"/>
              <w:ind w:left="5"/>
              <w:jc w:val="center"/>
              <w:rPr>
                <w:b/>
                <w:sz w:val="24"/>
                <w:szCs w:val="24"/>
              </w:rPr>
            </w:pPr>
            <w:r w:rsidRPr="004B7679">
              <w:rPr>
                <w:b/>
                <w:sz w:val="24"/>
                <w:szCs w:val="24"/>
              </w:rPr>
              <w:t>OBIETTIVI</w:t>
            </w:r>
            <w:r w:rsidRPr="004B7679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4B7679">
              <w:rPr>
                <w:b/>
                <w:sz w:val="24"/>
                <w:szCs w:val="24"/>
              </w:rPr>
              <w:t>DI</w:t>
            </w:r>
            <w:r w:rsidRPr="004B7679">
              <w:rPr>
                <w:b/>
                <w:spacing w:val="-2"/>
                <w:sz w:val="24"/>
                <w:szCs w:val="24"/>
              </w:rPr>
              <w:t xml:space="preserve"> APPRENDIMENTO</w:t>
            </w:r>
          </w:p>
        </w:tc>
      </w:tr>
      <w:tr w:rsidR="00B556D5" w:rsidTr="004B7679">
        <w:trPr>
          <w:trHeight w:val="267"/>
        </w:trPr>
        <w:tc>
          <w:tcPr>
            <w:tcW w:w="3064" w:type="dxa"/>
            <w:vMerge/>
            <w:tcBorders>
              <w:top w:val="nil"/>
            </w:tcBorders>
            <w:shd w:val="clear" w:color="auto" w:fill="D4A6BC"/>
          </w:tcPr>
          <w:p w:rsidR="00B556D5" w:rsidRDefault="00B556D5">
            <w:pPr>
              <w:rPr>
                <w:sz w:val="2"/>
                <w:szCs w:val="2"/>
              </w:rPr>
            </w:pPr>
          </w:p>
        </w:tc>
        <w:tc>
          <w:tcPr>
            <w:tcW w:w="5953" w:type="dxa"/>
            <w:tcBorders>
              <w:bottom w:val="single" w:sz="6" w:space="0" w:color="000000"/>
            </w:tcBorders>
            <w:shd w:val="clear" w:color="auto" w:fill="D4A6BC"/>
          </w:tcPr>
          <w:p w:rsidR="00B556D5" w:rsidRDefault="004B7679">
            <w:pPr>
              <w:pStyle w:val="TableParagraph"/>
              <w:spacing w:line="247" w:lineRule="exact"/>
              <w:ind w:left="12" w:right="1"/>
              <w:jc w:val="center"/>
            </w:pPr>
            <w:r>
              <w:rPr>
                <w:spacing w:val="-2"/>
              </w:rPr>
              <w:t>L’alunno</w:t>
            </w:r>
            <w:r w:rsidR="00103BC1">
              <w:rPr>
                <w:spacing w:val="-2"/>
              </w:rPr>
              <w:t>/a</w:t>
            </w:r>
            <w:r>
              <w:rPr>
                <w:spacing w:val="-2"/>
              </w:rPr>
              <w:t>:</w:t>
            </w:r>
          </w:p>
        </w:tc>
        <w:tc>
          <w:tcPr>
            <w:tcW w:w="6014" w:type="dxa"/>
            <w:vMerge/>
            <w:tcBorders>
              <w:top w:val="nil"/>
            </w:tcBorders>
            <w:shd w:val="clear" w:color="auto" w:fill="D4A6BC"/>
          </w:tcPr>
          <w:p w:rsidR="00B556D5" w:rsidRDefault="00B556D5">
            <w:pPr>
              <w:rPr>
                <w:sz w:val="2"/>
                <w:szCs w:val="2"/>
              </w:rPr>
            </w:pPr>
          </w:p>
        </w:tc>
      </w:tr>
      <w:tr w:rsidR="00B556D5" w:rsidTr="004B7679">
        <w:trPr>
          <w:trHeight w:val="1340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4B7679" w:rsidRDefault="004B7679" w:rsidP="004B7679">
            <w:pPr>
              <w:pStyle w:val="TableParagraph"/>
              <w:spacing w:line="259" w:lineRule="auto"/>
              <w:ind w:left="335" w:right="325" w:firstLine="3"/>
              <w:jc w:val="center"/>
              <w:rPr>
                <w:b/>
                <w:spacing w:val="-2"/>
                <w:sz w:val="20"/>
              </w:rPr>
            </w:pPr>
          </w:p>
          <w:p w:rsidR="004B7679" w:rsidRDefault="004B7679" w:rsidP="004B7679">
            <w:pPr>
              <w:pStyle w:val="TableParagraph"/>
              <w:spacing w:line="259" w:lineRule="auto"/>
              <w:ind w:left="335" w:right="325" w:firstLine="3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RICEZIONE ORALE </w:t>
            </w:r>
          </w:p>
          <w:p w:rsidR="00B556D5" w:rsidRDefault="004B7679" w:rsidP="004B7679">
            <w:pPr>
              <w:pStyle w:val="TableParagraph"/>
              <w:spacing w:line="259" w:lineRule="auto"/>
              <w:ind w:left="335" w:right="325" w:firstLine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(ASCOLTO)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56D5" w:rsidRDefault="00D90CA2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  <w:tab w:val="left" w:pos="428"/>
              </w:tabs>
              <w:ind w:right="123"/>
              <w:jc w:val="both"/>
            </w:pPr>
            <w:r>
              <w:t>r</w:t>
            </w:r>
            <w:r w:rsidR="004B7679">
              <w:t xml:space="preserve">iesce a capire espressioni e parole di uso molto frequente relative a ciò che lo riguarda </w:t>
            </w:r>
            <w:r w:rsidR="004B7679">
              <w:rPr>
                <w:spacing w:val="-2"/>
              </w:rPr>
              <w:t>direttamente</w:t>
            </w:r>
            <w:r>
              <w:rPr>
                <w:spacing w:val="-2"/>
              </w:rPr>
              <w:t>;</w:t>
            </w:r>
          </w:p>
          <w:p w:rsidR="00B556D5" w:rsidRDefault="00D90CA2">
            <w:pPr>
              <w:pStyle w:val="TableParagraph"/>
              <w:numPr>
                <w:ilvl w:val="0"/>
                <w:numId w:val="13"/>
              </w:numPr>
              <w:tabs>
                <w:tab w:val="left" w:pos="426"/>
                <w:tab w:val="left" w:pos="428"/>
              </w:tabs>
              <w:spacing w:line="270" w:lineRule="atLeast"/>
              <w:ind w:right="121"/>
              <w:jc w:val="both"/>
            </w:pPr>
            <w:r>
              <w:t>r</w:t>
            </w:r>
            <w:r w:rsidR="004B7679">
              <w:t>iesce ad afferrare l’essenziale di brevi messaggi e testi multimediali.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12"/>
              </w:numPr>
              <w:tabs>
                <w:tab w:val="left" w:pos="414"/>
                <w:tab w:val="left" w:pos="416"/>
              </w:tabs>
              <w:ind w:right="95"/>
            </w:pPr>
            <w:r>
              <w:t>Comprendere messaggi relativi ad argomenti conosciuti e il senso generale di brevi</w:t>
            </w:r>
            <w:r>
              <w:rPr>
                <w:spacing w:val="80"/>
              </w:rPr>
              <w:t xml:space="preserve"> </w:t>
            </w:r>
            <w:r>
              <w:t>testi multimediali.</w:t>
            </w:r>
          </w:p>
        </w:tc>
      </w:tr>
      <w:tr w:rsidR="00B556D5" w:rsidTr="004B7679">
        <w:trPr>
          <w:trHeight w:val="957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4B7679" w:rsidRDefault="004B7679" w:rsidP="004B7679">
            <w:pPr>
              <w:pStyle w:val="TableParagraph"/>
              <w:ind w:left="443" w:hanging="99"/>
              <w:jc w:val="center"/>
              <w:rPr>
                <w:b/>
                <w:spacing w:val="-2"/>
                <w:sz w:val="20"/>
              </w:rPr>
            </w:pPr>
          </w:p>
          <w:p w:rsidR="00B556D5" w:rsidRDefault="004B7679" w:rsidP="004B7679">
            <w:pPr>
              <w:pStyle w:val="TableParagraph"/>
              <w:ind w:left="443" w:hanging="9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RICEZIONE SCRITTA</w:t>
            </w:r>
          </w:p>
          <w:p w:rsidR="00B556D5" w:rsidRDefault="004B7679" w:rsidP="004B7679">
            <w:pPr>
              <w:pStyle w:val="TableParagraph"/>
              <w:ind w:left="352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2"/>
                <w:sz w:val="20"/>
              </w:rPr>
              <w:t>(LETTURA)</w:t>
            </w:r>
          </w:p>
          <w:p w:rsidR="004B7679" w:rsidRDefault="004B7679" w:rsidP="004B7679">
            <w:pPr>
              <w:pStyle w:val="TableParagraph"/>
              <w:spacing w:before="157"/>
              <w:ind w:left="352"/>
              <w:jc w:val="center"/>
              <w:rPr>
                <w:b/>
                <w:sz w:val="20"/>
              </w:rPr>
            </w:pP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56D5" w:rsidRDefault="00D90CA2">
            <w:pPr>
              <w:pStyle w:val="TableParagraph"/>
              <w:numPr>
                <w:ilvl w:val="0"/>
                <w:numId w:val="11"/>
              </w:numPr>
              <w:tabs>
                <w:tab w:val="left" w:pos="426"/>
                <w:tab w:val="left" w:pos="428"/>
              </w:tabs>
              <w:ind w:right="124"/>
              <w:jc w:val="both"/>
            </w:pPr>
            <w:r>
              <w:t>r</w:t>
            </w:r>
            <w:r w:rsidR="004B7679">
              <w:t>iesce</w:t>
            </w:r>
            <w:r w:rsidR="004B7679">
              <w:rPr>
                <w:spacing w:val="-6"/>
              </w:rPr>
              <w:t xml:space="preserve"> </w:t>
            </w:r>
            <w:r w:rsidR="004B7679">
              <w:t>a</w:t>
            </w:r>
            <w:r w:rsidR="004B7679">
              <w:rPr>
                <w:spacing w:val="-4"/>
              </w:rPr>
              <w:t xml:space="preserve"> </w:t>
            </w:r>
            <w:r w:rsidR="004B7679">
              <w:t>leggere</w:t>
            </w:r>
            <w:r w:rsidR="004B7679">
              <w:rPr>
                <w:spacing w:val="-3"/>
              </w:rPr>
              <w:t xml:space="preserve"> </w:t>
            </w:r>
            <w:r w:rsidR="004B7679">
              <w:t>testi</w:t>
            </w:r>
            <w:r w:rsidR="004B7679">
              <w:rPr>
                <w:spacing w:val="-4"/>
              </w:rPr>
              <w:t xml:space="preserve"> </w:t>
            </w:r>
            <w:r w:rsidR="004B7679">
              <w:t>di</w:t>
            </w:r>
            <w:r w:rsidR="004B7679">
              <w:rPr>
                <w:spacing w:val="-3"/>
              </w:rPr>
              <w:t xml:space="preserve"> </w:t>
            </w:r>
            <w:r w:rsidR="004B7679">
              <w:t>diverso</w:t>
            </w:r>
            <w:r w:rsidR="004B7679">
              <w:rPr>
                <w:spacing w:val="-3"/>
              </w:rPr>
              <w:t xml:space="preserve"> </w:t>
            </w:r>
            <w:r w:rsidR="004B7679">
              <w:t>genere</w:t>
            </w:r>
            <w:r w:rsidR="004B7679">
              <w:rPr>
                <w:spacing w:val="-6"/>
              </w:rPr>
              <w:t xml:space="preserve"> </w:t>
            </w:r>
            <w:r w:rsidR="004B7679">
              <w:t>e</w:t>
            </w:r>
            <w:r w:rsidR="004B7679">
              <w:rPr>
                <w:spacing w:val="-3"/>
              </w:rPr>
              <w:t xml:space="preserve"> </w:t>
            </w:r>
            <w:r w:rsidR="004B7679">
              <w:t>ad</w:t>
            </w:r>
            <w:r w:rsidR="004B7679">
              <w:rPr>
                <w:spacing w:val="-7"/>
              </w:rPr>
              <w:t xml:space="preserve"> </w:t>
            </w:r>
            <w:r w:rsidR="004B7679">
              <w:t>estrarre le</w:t>
            </w:r>
            <w:r w:rsidR="004B7679">
              <w:rPr>
                <w:spacing w:val="-13"/>
              </w:rPr>
              <w:t xml:space="preserve"> </w:t>
            </w:r>
            <w:r w:rsidR="004B7679">
              <w:t>informazioni</w:t>
            </w:r>
            <w:r w:rsidR="004B7679">
              <w:rPr>
                <w:spacing w:val="-12"/>
              </w:rPr>
              <w:t xml:space="preserve"> </w:t>
            </w:r>
            <w:r w:rsidR="004B7679">
              <w:t>specifiche,</w:t>
            </w:r>
            <w:r w:rsidR="004B7679">
              <w:rPr>
                <w:spacing w:val="-13"/>
              </w:rPr>
              <w:t xml:space="preserve"> </w:t>
            </w:r>
            <w:r w:rsidR="004B7679">
              <w:t>comprendendone</w:t>
            </w:r>
            <w:r w:rsidR="004B7679">
              <w:rPr>
                <w:spacing w:val="-12"/>
              </w:rPr>
              <w:t xml:space="preserve"> </w:t>
            </w:r>
            <w:r w:rsidR="004B7679">
              <w:t>il</w:t>
            </w:r>
            <w:r w:rsidR="004B7679">
              <w:rPr>
                <w:spacing w:val="-13"/>
              </w:rPr>
              <w:t xml:space="preserve"> </w:t>
            </w:r>
            <w:r w:rsidR="004B7679">
              <w:t xml:space="preserve">senso </w:t>
            </w:r>
            <w:r w:rsidR="004B7679">
              <w:rPr>
                <w:spacing w:val="-2"/>
              </w:rPr>
              <w:t>generale.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10"/>
              </w:numPr>
              <w:tabs>
                <w:tab w:val="left" w:pos="414"/>
                <w:tab w:val="left" w:pos="416"/>
              </w:tabs>
              <w:ind w:right="96"/>
            </w:pPr>
            <w:r>
              <w:t>Comprendere</w:t>
            </w:r>
            <w:r>
              <w:rPr>
                <w:spacing w:val="-5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t>individuare</w:t>
            </w:r>
            <w:r>
              <w:rPr>
                <w:spacing w:val="-2"/>
              </w:rPr>
              <w:t xml:space="preserve"> </w:t>
            </w:r>
            <w:r>
              <w:t>informazioni</w:t>
            </w:r>
            <w:r>
              <w:rPr>
                <w:spacing w:val="-3"/>
              </w:rPr>
              <w:t xml:space="preserve"> </w:t>
            </w:r>
            <w:r>
              <w:t>specifiche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testi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diverso</w:t>
            </w:r>
            <w:r>
              <w:rPr>
                <w:spacing w:val="-2"/>
              </w:rPr>
              <w:t xml:space="preserve"> </w:t>
            </w:r>
            <w:r>
              <w:t>genere</w:t>
            </w:r>
            <w:r>
              <w:rPr>
                <w:spacing w:val="-2"/>
              </w:rPr>
              <w:t xml:space="preserve"> </w:t>
            </w:r>
            <w:r>
              <w:t>inerenti anche a contenuti di studio di altre discipline.</w:t>
            </w:r>
          </w:p>
        </w:tc>
      </w:tr>
      <w:tr w:rsidR="00B556D5" w:rsidTr="004B7679">
        <w:trPr>
          <w:trHeight w:val="1878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B556D5" w:rsidRDefault="00B556D5" w:rsidP="004B7679">
            <w:pPr>
              <w:pStyle w:val="TableParagraph"/>
              <w:ind w:left="0"/>
              <w:jc w:val="center"/>
              <w:rPr>
                <w:rFonts w:ascii="Times New Roman"/>
                <w:sz w:val="20"/>
              </w:rPr>
            </w:pPr>
          </w:p>
          <w:p w:rsidR="00B556D5" w:rsidRDefault="00B556D5" w:rsidP="004B7679">
            <w:pPr>
              <w:pStyle w:val="TableParagraph"/>
              <w:spacing w:before="3"/>
              <w:ind w:left="0"/>
              <w:jc w:val="center"/>
              <w:rPr>
                <w:rFonts w:ascii="Times New Roman"/>
                <w:sz w:val="20"/>
              </w:rPr>
            </w:pPr>
          </w:p>
          <w:p w:rsidR="00B556D5" w:rsidRDefault="004B7679" w:rsidP="004B7679">
            <w:pPr>
              <w:pStyle w:val="TableParagraph"/>
              <w:spacing w:line="259" w:lineRule="auto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PRODUZIONE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 </w:t>
            </w:r>
            <w:r>
              <w:rPr>
                <w:b/>
                <w:spacing w:val="-2"/>
                <w:sz w:val="20"/>
              </w:rPr>
              <w:t>INTERAZIONE ORALE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56D5" w:rsidRDefault="00D90CA2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  <w:tab w:val="left" w:pos="428"/>
              </w:tabs>
              <w:ind w:right="123"/>
              <w:jc w:val="both"/>
            </w:pPr>
            <w:r>
              <w:t>è</w:t>
            </w:r>
            <w:r w:rsidR="004B7679">
              <w:t xml:space="preserve"> in grado di interagire in situazioni relative ad argomenti</w:t>
            </w:r>
            <w:r w:rsidR="004B7679">
              <w:rPr>
                <w:spacing w:val="-6"/>
              </w:rPr>
              <w:t xml:space="preserve"> </w:t>
            </w:r>
            <w:r w:rsidR="004B7679">
              <w:t>familiari</w:t>
            </w:r>
            <w:r w:rsidR="004B7679">
              <w:rPr>
                <w:spacing w:val="-6"/>
              </w:rPr>
              <w:t xml:space="preserve"> </w:t>
            </w:r>
            <w:r w:rsidR="004B7679">
              <w:t>e</w:t>
            </w:r>
            <w:r w:rsidR="004B7679">
              <w:rPr>
                <w:spacing w:val="-5"/>
              </w:rPr>
              <w:t xml:space="preserve"> </w:t>
            </w:r>
            <w:r w:rsidR="004B7679">
              <w:t>quotidiani,</w:t>
            </w:r>
            <w:r w:rsidR="004B7679">
              <w:rPr>
                <w:spacing w:val="-6"/>
              </w:rPr>
              <w:t xml:space="preserve"> </w:t>
            </w:r>
            <w:r w:rsidR="004B7679">
              <w:t>esprimendo</w:t>
            </w:r>
            <w:r w:rsidR="004B7679">
              <w:rPr>
                <w:spacing w:val="-5"/>
              </w:rPr>
              <w:t xml:space="preserve"> </w:t>
            </w:r>
            <w:r w:rsidR="004B7679">
              <w:t>brevi</w:t>
            </w:r>
            <w:r w:rsidR="004B7679">
              <w:rPr>
                <w:spacing w:val="-6"/>
              </w:rPr>
              <w:t xml:space="preserve"> </w:t>
            </w:r>
            <w:r w:rsidR="004B7679">
              <w:t>e semplici</w:t>
            </w:r>
            <w:r w:rsidR="004B7679">
              <w:rPr>
                <w:spacing w:val="-10"/>
              </w:rPr>
              <w:t xml:space="preserve"> </w:t>
            </w:r>
            <w:r w:rsidR="004B7679">
              <w:t>idee,</w:t>
            </w:r>
            <w:r w:rsidR="004B7679">
              <w:rPr>
                <w:spacing w:val="-12"/>
              </w:rPr>
              <w:t xml:space="preserve"> </w:t>
            </w:r>
            <w:r w:rsidR="004B7679">
              <w:t>opinioni</w:t>
            </w:r>
            <w:r w:rsidR="004B7679">
              <w:rPr>
                <w:spacing w:val="-10"/>
              </w:rPr>
              <w:t xml:space="preserve"> </w:t>
            </w:r>
            <w:r w:rsidR="004B7679">
              <w:t>e</w:t>
            </w:r>
            <w:r w:rsidR="004B7679">
              <w:rPr>
                <w:spacing w:val="-10"/>
              </w:rPr>
              <w:t xml:space="preserve"> </w:t>
            </w:r>
            <w:r w:rsidR="004B7679">
              <w:t>pareri</w:t>
            </w:r>
            <w:r w:rsidR="004B7679">
              <w:rPr>
                <w:spacing w:val="-10"/>
              </w:rPr>
              <w:t xml:space="preserve"> </w:t>
            </w:r>
            <w:r w:rsidR="004B7679">
              <w:t>personali,</w:t>
            </w:r>
            <w:r w:rsidR="004B7679">
              <w:rPr>
                <w:spacing w:val="-10"/>
              </w:rPr>
              <w:t xml:space="preserve"> </w:t>
            </w:r>
            <w:r w:rsidR="004B7679">
              <w:t xml:space="preserve">utilizzando un </w:t>
            </w:r>
            <w:r>
              <w:t>vocabolario di base;</w:t>
            </w:r>
          </w:p>
          <w:p w:rsidR="00B556D5" w:rsidRDefault="00D90CA2">
            <w:pPr>
              <w:pStyle w:val="TableParagraph"/>
              <w:numPr>
                <w:ilvl w:val="0"/>
                <w:numId w:val="9"/>
              </w:numPr>
              <w:tabs>
                <w:tab w:val="left" w:pos="426"/>
                <w:tab w:val="left" w:pos="428"/>
              </w:tabs>
              <w:spacing w:line="270" w:lineRule="atLeast"/>
              <w:ind w:right="122"/>
              <w:jc w:val="both"/>
            </w:pPr>
            <w:r>
              <w:t>d</w:t>
            </w:r>
            <w:r w:rsidR="004B7679">
              <w:t>escrive</w:t>
            </w:r>
            <w:r w:rsidR="004B7679">
              <w:rPr>
                <w:spacing w:val="-12"/>
              </w:rPr>
              <w:t xml:space="preserve"> </w:t>
            </w:r>
            <w:r w:rsidR="004B7679">
              <w:t>esperienze</w:t>
            </w:r>
            <w:r w:rsidR="004B7679">
              <w:rPr>
                <w:spacing w:val="-12"/>
              </w:rPr>
              <w:t xml:space="preserve"> </w:t>
            </w:r>
            <w:r w:rsidR="004B7679">
              <w:t>personali,</w:t>
            </w:r>
            <w:r w:rsidR="004B7679">
              <w:rPr>
                <w:spacing w:val="-11"/>
              </w:rPr>
              <w:t xml:space="preserve"> </w:t>
            </w:r>
            <w:r w:rsidR="004B7679">
              <w:t>emozioni,</w:t>
            </w:r>
            <w:r w:rsidR="004B7679">
              <w:rPr>
                <w:spacing w:val="-13"/>
              </w:rPr>
              <w:t xml:space="preserve"> </w:t>
            </w:r>
            <w:r w:rsidR="004B7679">
              <w:t>e</w:t>
            </w:r>
            <w:r w:rsidR="004B7679">
              <w:rPr>
                <w:spacing w:val="-10"/>
              </w:rPr>
              <w:t xml:space="preserve"> </w:t>
            </w:r>
            <w:r w:rsidR="004B7679">
              <w:t>parlare</w:t>
            </w:r>
            <w:r w:rsidR="004B7679">
              <w:rPr>
                <w:spacing w:val="-10"/>
              </w:rPr>
              <w:t xml:space="preserve"> </w:t>
            </w:r>
            <w:r w:rsidR="004B7679">
              <w:t>di attività</w:t>
            </w:r>
            <w:r w:rsidR="004B7679">
              <w:rPr>
                <w:spacing w:val="-13"/>
              </w:rPr>
              <w:t xml:space="preserve"> </w:t>
            </w:r>
            <w:r w:rsidR="004B7679">
              <w:t>quotidiane</w:t>
            </w:r>
            <w:r w:rsidR="004B7679">
              <w:rPr>
                <w:spacing w:val="-12"/>
              </w:rPr>
              <w:t xml:space="preserve"> </w:t>
            </w:r>
            <w:r w:rsidR="004B7679">
              <w:t>o</w:t>
            </w:r>
            <w:r w:rsidR="004B7679">
              <w:rPr>
                <w:spacing w:val="-13"/>
              </w:rPr>
              <w:t xml:space="preserve"> </w:t>
            </w:r>
            <w:r w:rsidR="004B7679">
              <w:t>di</w:t>
            </w:r>
            <w:r w:rsidR="004B7679">
              <w:rPr>
                <w:spacing w:val="-12"/>
              </w:rPr>
              <w:t xml:space="preserve"> </w:t>
            </w:r>
            <w:r w:rsidR="004B7679">
              <w:t>tempo</w:t>
            </w:r>
            <w:r w:rsidR="004B7679">
              <w:rPr>
                <w:spacing w:val="-13"/>
              </w:rPr>
              <w:t xml:space="preserve"> </w:t>
            </w:r>
            <w:r w:rsidR="004B7679">
              <w:t>libero,</w:t>
            </w:r>
            <w:r w:rsidR="004B7679">
              <w:rPr>
                <w:spacing w:val="-12"/>
              </w:rPr>
              <w:t xml:space="preserve"> </w:t>
            </w:r>
            <w:r w:rsidR="004B7679">
              <w:t>utilizzando</w:t>
            </w:r>
            <w:r w:rsidR="004B7679">
              <w:rPr>
                <w:spacing w:val="-13"/>
              </w:rPr>
              <w:t xml:space="preserve"> </w:t>
            </w:r>
            <w:r w:rsidR="004B7679">
              <w:t>frasi semplici e chiare.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8"/>
              </w:numPr>
              <w:tabs>
                <w:tab w:val="left" w:pos="414"/>
              </w:tabs>
              <w:spacing w:line="264" w:lineRule="exact"/>
              <w:ind w:left="414" w:hanging="282"/>
            </w:pPr>
            <w:r>
              <w:t>Riferire</w:t>
            </w:r>
            <w:r>
              <w:rPr>
                <w:spacing w:val="-3"/>
              </w:rPr>
              <w:t xml:space="preserve"> </w:t>
            </w:r>
            <w:r>
              <w:t>su</w:t>
            </w:r>
            <w:r>
              <w:rPr>
                <w:spacing w:val="-6"/>
              </w:rPr>
              <w:t xml:space="preserve"> </w:t>
            </w:r>
            <w:r>
              <w:t>semplici</w:t>
            </w:r>
            <w:r>
              <w:rPr>
                <w:spacing w:val="-4"/>
              </w:rPr>
              <w:t xml:space="preserve"> </w:t>
            </w:r>
            <w:r>
              <w:t>argomenti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diversa</w:t>
            </w:r>
            <w:r>
              <w:rPr>
                <w:spacing w:val="-5"/>
              </w:rPr>
              <w:t xml:space="preserve"> </w:t>
            </w:r>
            <w:r>
              <w:t>tipologia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2"/>
              </w:rPr>
              <w:t xml:space="preserve"> disciplina.</w:t>
            </w:r>
          </w:p>
          <w:p w:rsidR="00B556D5" w:rsidRDefault="004B7679">
            <w:pPr>
              <w:pStyle w:val="TableParagraph"/>
              <w:numPr>
                <w:ilvl w:val="0"/>
                <w:numId w:val="8"/>
              </w:numPr>
              <w:tabs>
                <w:tab w:val="left" w:pos="414"/>
              </w:tabs>
              <w:ind w:left="414" w:hanging="282"/>
            </w:pPr>
            <w:r>
              <w:t>Interagire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conversazioni</w:t>
            </w:r>
            <w:r>
              <w:rPr>
                <w:spacing w:val="-7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routine</w:t>
            </w:r>
            <w:r>
              <w:rPr>
                <w:spacing w:val="-7"/>
              </w:rPr>
              <w:t xml:space="preserve"> </w:t>
            </w:r>
            <w:r>
              <w:t>scambiando</w:t>
            </w:r>
            <w:r>
              <w:rPr>
                <w:spacing w:val="-3"/>
              </w:rPr>
              <w:t xml:space="preserve"> </w:t>
            </w:r>
            <w:r>
              <w:t>idee</w:t>
            </w:r>
            <w:r>
              <w:rPr>
                <w:spacing w:val="-6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informazioni.</w:t>
            </w:r>
          </w:p>
        </w:tc>
      </w:tr>
      <w:tr w:rsidR="00B556D5" w:rsidTr="004B7679">
        <w:trPr>
          <w:trHeight w:val="794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4B7679" w:rsidRDefault="004B7679" w:rsidP="004B7679">
            <w:pPr>
              <w:pStyle w:val="TableParagraph"/>
              <w:spacing w:before="49" w:line="259" w:lineRule="auto"/>
              <w:ind w:left="376" w:hanging="219"/>
              <w:jc w:val="center"/>
              <w:rPr>
                <w:b/>
                <w:spacing w:val="-2"/>
                <w:sz w:val="20"/>
              </w:rPr>
            </w:pPr>
          </w:p>
          <w:p w:rsidR="00B556D5" w:rsidRDefault="004B7679" w:rsidP="004B7679">
            <w:pPr>
              <w:pStyle w:val="TableParagraph"/>
              <w:spacing w:before="49" w:line="259" w:lineRule="auto"/>
              <w:ind w:left="376" w:hanging="219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PRODUZIONE SCRITTA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56D5" w:rsidRDefault="00D90CA2" w:rsidP="00103BC1">
            <w:pPr>
              <w:pStyle w:val="TableParagraph"/>
              <w:numPr>
                <w:ilvl w:val="0"/>
                <w:numId w:val="7"/>
              </w:numPr>
              <w:tabs>
                <w:tab w:val="left" w:pos="426"/>
                <w:tab w:val="left" w:pos="428"/>
              </w:tabs>
              <w:ind w:right="123"/>
            </w:pPr>
            <w:r>
              <w:t>r</w:t>
            </w:r>
            <w:r w:rsidR="004B7679">
              <w:t>iesce</w:t>
            </w:r>
            <w:r w:rsidR="004B7679">
              <w:rPr>
                <w:spacing w:val="-8"/>
              </w:rPr>
              <w:t xml:space="preserve"> </w:t>
            </w:r>
            <w:r w:rsidR="004B7679">
              <w:t>a</w:t>
            </w:r>
            <w:r w:rsidR="004B7679">
              <w:rPr>
                <w:spacing w:val="-9"/>
              </w:rPr>
              <w:t xml:space="preserve"> </w:t>
            </w:r>
            <w:r w:rsidR="004B7679">
              <w:t>prendere</w:t>
            </w:r>
            <w:r w:rsidR="004B7679">
              <w:rPr>
                <w:spacing w:val="-8"/>
              </w:rPr>
              <w:t xml:space="preserve"> </w:t>
            </w:r>
            <w:r w:rsidR="004B7679">
              <w:t>semplici</w:t>
            </w:r>
            <w:r w:rsidR="004B7679">
              <w:rPr>
                <w:spacing w:val="-11"/>
              </w:rPr>
              <w:t xml:space="preserve"> </w:t>
            </w:r>
            <w:r w:rsidR="004B7679">
              <w:t>appunti</w:t>
            </w:r>
            <w:r w:rsidR="004B7679">
              <w:rPr>
                <w:spacing w:val="-6"/>
              </w:rPr>
              <w:t xml:space="preserve"> </w:t>
            </w:r>
            <w:r w:rsidR="004B7679">
              <w:t>e</w:t>
            </w:r>
            <w:r w:rsidR="004B7679">
              <w:rPr>
                <w:spacing w:val="-6"/>
              </w:rPr>
              <w:t xml:space="preserve"> </w:t>
            </w:r>
            <w:r w:rsidR="004B7679">
              <w:t>a</w:t>
            </w:r>
            <w:r w:rsidR="004B7679">
              <w:rPr>
                <w:spacing w:val="-9"/>
              </w:rPr>
              <w:t xml:space="preserve"> </w:t>
            </w:r>
            <w:r w:rsidR="004B7679">
              <w:t>scrivere</w:t>
            </w:r>
            <w:r w:rsidR="004B7679">
              <w:rPr>
                <w:spacing w:val="-6"/>
              </w:rPr>
              <w:t xml:space="preserve"> </w:t>
            </w:r>
            <w:r w:rsidR="004B7679">
              <w:t>brevi testi</w:t>
            </w:r>
            <w:r w:rsidR="004B7679">
              <w:rPr>
                <w:spacing w:val="40"/>
              </w:rPr>
              <w:t xml:space="preserve"> </w:t>
            </w:r>
            <w:r w:rsidR="004B7679">
              <w:t>su</w:t>
            </w:r>
            <w:r w:rsidR="004B7679">
              <w:rPr>
                <w:spacing w:val="40"/>
              </w:rPr>
              <w:t xml:space="preserve"> </w:t>
            </w:r>
            <w:r w:rsidR="004B7679">
              <w:t>argomenti</w:t>
            </w:r>
            <w:r w:rsidR="004B7679">
              <w:rPr>
                <w:spacing w:val="40"/>
              </w:rPr>
              <w:t xml:space="preserve"> </w:t>
            </w:r>
            <w:r w:rsidR="004B7679">
              <w:t>riguardanti</w:t>
            </w:r>
            <w:r w:rsidR="004B7679">
              <w:rPr>
                <w:spacing w:val="40"/>
              </w:rPr>
              <w:t xml:space="preserve"> </w:t>
            </w:r>
            <w:r w:rsidR="004B7679">
              <w:t>bisogni</w:t>
            </w:r>
            <w:r w:rsidR="004B7679">
              <w:rPr>
                <w:spacing w:val="40"/>
              </w:rPr>
              <w:t xml:space="preserve"> </w:t>
            </w:r>
            <w:r w:rsidR="004B7679">
              <w:t>immediati,</w:t>
            </w:r>
            <w:r w:rsidR="00103BC1">
              <w:t xml:space="preserve"> </w:t>
            </w:r>
            <w:r w:rsidR="004B7679">
              <w:t>fatti</w:t>
            </w:r>
            <w:r w:rsidR="004B7679">
              <w:rPr>
                <w:spacing w:val="-3"/>
              </w:rPr>
              <w:t xml:space="preserve"> </w:t>
            </w:r>
            <w:r w:rsidR="004B7679">
              <w:t>concreti</w:t>
            </w:r>
            <w:r w:rsidR="004B7679">
              <w:rPr>
                <w:spacing w:val="-2"/>
              </w:rPr>
              <w:t xml:space="preserve"> </w:t>
            </w:r>
            <w:r w:rsidR="004B7679">
              <w:t>e</w:t>
            </w:r>
            <w:r w:rsidR="004B7679">
              <w:rPr>
                <w:spacing w:val="-4"/>
              </w:rPr>
              <w:t xml:space="preserve"> </w:t>
            </w:r>
            <w:r w:rsidR="004B7679">
              <w:t>vicini</w:t>
            </w:r>
            <w:r w:rsidR="004B7679">
              <w:rPr>
                <w:spacing w:val="-2"/>
              </w:rPr>
              <w:t xml:space="preserve"> </w:t>
            </w:r>
            <w:r w:rsidR="004B7679">
              <w:t>al</w:t>
            </w:r>
            <w:r w:rsidR="004B7679">
              <w:rPr>
                <w:spacing w:val="-5"/>
              </w:rPr>
              <w:t xml:space="preserve"> </w:t>
            </w:r>
            <w:r w:rsidR="004B7679">
              <w:t>suo</w:t>
            </w:r>
            <w:r w:rsidR="004B7679">
              <w:rPr>
                <w:spacing w:val="-5"/>
              </w:rPr>
              <w:t xml:space="preserve"> </w:t>
            </w:r>
            <w:r w:rsidR="004B7679">
              <w:t>ambito</w:t>
            </w:r>
            <w:r w:rsidR="004B7679">
              <w:rPr>
                <w:spacing w:val="-1"/>
              </w:rPr>
              <w:t xml:space="preserve"> </w:t>
            </w:r>
            <w:r w:rsidR="004B7679">
              <w:t>di</w:t>
            </w:r>
            <w:r w:rsidR="004B7679">
              <w:rPr>
                <w:spacing w:val="-2"/>
              </w:rPr>
              <w:t xml:space="preserve"> esperienza.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6"/>
              </w:numPr>
              <w:tabs>
                <w:tab w:val="left" w:pos="414"/>
              </w:tabs>
              <w:spacing w:line="258" w:lineRule="exact"/>
              <w:ind w:left="414" w:hanging="282"/>
            </w:pPr>
            <w:r>
              <w:t>Produrre</w:t>
            </w:r>
            <w:r>
              <w:rPr>
                <w:spacing w:val="-6"/>
              </w:rPr>
              <w:t xml:space="preserve"> </w:t>
            </w:r>
            <w:r>
              <w:t>testi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varia</w:t>
            </w:r>
            <w:r>
              <w:rPr>
                <w:spacing w:val="-6"/>
              </w:rPr>
              <w:t xml:space="preserve"> </w:t>
            </w:r>
            <w:r>
              <w:t>tipologia</w:t>
            </w:r>
            <w:r>
              <w:rPr>
                <w:spacing w:val="-3"/>
              </w:rPr>
              <w:t xml:space="preserve"> </w:t>
            </w:r>
            <w:r>
              <w:t>funzionali</w:t>
            </w:r>
            <w:r>
              <w:rPr>
                <w:spacing w:val="-4"/>
              </w:rPr>
              <w:t xml:space="preserve"> </w:t>
            </w:r>
            <w:r>
              <w:t>allo</w:t>
            </w:r>
            <w:r>
              <w:rPr>
                <w:spacing w:val="-2"/>
              </w:rPr>
              <w:t xml:space="preserve"> scopo.</w:t>
            </w:r>
          </w:p>
        </w:tc>
      </w:tr>
      <w:tr w:rsidR="00B556D5" w:rsidTr="004B7679">
        <w:trPr>
          <w:trHeight w:val="1068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4B7679" w:rsidRDefault="004B7679" w:rsidP="004B7679">
            <w:pPr>
              <w:pStyle w:val="TableParagraph"/>
              <w:ind w:left="182" w:right="168" w:hanging="1"/>
              <w:jc w:val="center"/>
              <w:rPr>
                <w:b/>
                <w:spacing w:val="-2"/>
                <w:sz w:val="20"/>
              </w:rPr>
            </w:pPr>
          </w:p>
          <w:p w:rsidR="004B7679" w:rsidRDefault="004B7679" w:rsidP="004B7679">
            <w:pPr>
              <w:pStyle w:val="TableParagraph"/>
              <w:ind w:left="182" w:right="168" w:hanging="1"/>
              <w:jc w:val="center"/>
              <w:rPr>
                <w:b/>
                <w:spacing w:val="-2"/>
                <w:sz w:val="20"/>
              </w:rPr>
            </w:pPr>
          </w:p>
          <w:p w:rsidR="00B556D5" w:rsidRDefault="004B7679" w:rsidP="004B7679">
            <w:pPr>
              <w:pStyle w:val="TableParagraph"/>
              <w:ind w:left="182" w:right="168" w:hanging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RIFLESSIONI </w:t>
            </w:r>
            <w:r>
              <w:rPr>
                <w:b/>
                <w:sz w:val="20"/>
              </w:rPr>
              <w:t>SULLA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LINGUA</w:t>
            </w:r>
          </w:p>
          <w:p w:rsidR="00B556D5" w:rsidRDefault="004B7679" w:rsidP="004B7679">
            <w:pPr>
              <w:pStyle w:val="TableParagraph"/>
              <w:ind w:left="136" w:right="123" w:firstLine="3"/>
              <w:jc w:val="center"/>
              <w:rPr>
                <w:b/>
                <w:spacing w:val="-2"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  <w:r>
              <w:rPr>
                <w:b/>
                <w:spacing w:val="-2"/>
                <w:sz w:val="20"/>
              </w:rPr>
              <w:t xml:space="preserve"> SULL’APPRENDI MENTO</w:t>
            </w:r>
          </w:p>
          <w:p w:rsidR="004B7679" w:rsidRDefault="004B7679" w:rsidP="004B7679">
            <w:pPr>
              <w:pStyle w:val="TableParagraph"/>
              <w:ind w:left="136" w:right="123" w:firstLine="3"/>
              <w:jc w:val="center"/>
              <w:rPr>
                <w:b/>
                <w:sz w:val="20"/>
              </w:rPr>
            </w:pP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B556D5" w:rsidRDefault="00D90CA2">
            <w:pPr>
              <w:pStyle w:val="TableParagraph"/>
              <w:numPr>
                <w:ilvl w:val="0"/>
                <w:numId w:val="5"/>
              </w:numPr>
              <w:tabs>
                <w:tab w:val="left" w:pos="426"/>
                <w:tab w:val="left" w:pos="428"/>
              </w:tabs>
              <w:ind w:right="122"/>
              <w:jc w:val="both"/>
            </w:pPr>
            <w:r>
              <w:t>u</w:t>
            </w:r>
            <w:r w:rsidR="004B7679">
              <w:t>sa</w:t>
            </w:r>
            <w:r w:rsidR="004B7679">
              <w:rPr>
                <w:spacing w:val="-4"/>
              </w:rPr>
              <w:t xml:space="preserve"> </w:t>
            </w:r>
            <w:r w:rsidR="004B7679">
              <w:t>correttamente</w:t>
            </w:r>
            <w:r w:rsidR="004B7679">
              <w:rPr>
                <w:spacing w:val="-3"/>
              </w:rPr>
              <w:t xml:space="preserve"> </w:t>
            </w:r>
            <w:r w:rsidR="004B7679">
              <w:t>le</w:t>
            </w:r>
            <w:r w:rsidR="004B7679">
              <w:rPr>
                <w:spacing w:val="-3"/>
              </w:rPr>
              <w:t xml:space="preserve"> </w:t>
            </w:r>
            <w:r w:rsidR="004B7679">
              <w:t>strutture</w:t>
            </w:r>
            <w:r w:rsidR="004B7679">
              <w:rPr>
                <w:spacing w:val="-3"/>
              </w:rPr>
              <w:t xml:space="preserve"> </w:t>
            </w:r>
            <w:r w:rsidR="004B7679">
              <w:t>grammaticali</w:t>
            </w:r>
            <w:r w:rsidR="004B7679">
              <w:rPr>
                <w:spacing w:val="-4"/>
              </w:rPr>
              <w:t xml:space="preserve"> </w:t>
            </w:r>
            <w:r w:rsidR="004B7679">
              <w:t>di</w:t>
            </w:r>
            <w:r w:rsidR="004B7679">
              <w:rPr>
                <w:spacing w:val="-4"/>
              </w:rPr>
              <w:t xml:space="preserve"> </w:t>
            </w:r>
            <w:r w:rsidR="004B7679">
              <w:t xml:space="preserve">base per parlare e scrivere di eventi presenti, passati e </w:t>
            </w:r>
            <w:r>
              <w:rPr>
                <w:spacing w:val="-2"/>
              </w:rPr>
              <w:t>futuri;</w:t>
            </w:r>
          </w:p>
          <w:p w:rsidR="00B556D5" w:rsidRDefault="00D90CA2">
            <w:pPr>
              <w:pStyle w:val="TableParagraph"/>
              <w:numPr>
                <w:ilvl w:val="0"/>
                <w:numId w:val="5"/>
              </w:numPr>
              <w:tabs>
                <w:tab w:val="left" w:pos="427"/>
              </w:tabs>
              <w:ind w:left="427" w:hanging="282"/>
              <w:jc w:val="both"/>
            </w:pPr>
            <w:r>
              <w:rPr>
                <w:spacing w:val="-2"/>
              </w:rPr>
              <w:t>s</w:t>
            </w:r>
            <w:r w:rsidR="004B7679">
              <w:rPr>
                <w:spacing w:val="-2"/>
              </w:rPr>
              <w:t>a</w:t>
            </w:r>
            <w:r w:rsidR="004B7679">
              <w:rPr>
                <w:spacing w:val="-7"/>
              </w:rPr>
              <w:t xml:space="preserve"> </w:t>
            </w:r>
            <w:r w:rsidR="004B7679">
              <w:rPr>
                <w:spacing w:val="-2"/>
              </w:rPr>
              <w:t>operare</w:t>
            </w:r>
            <w:r w:rsidR="004B7679">
              <w:rPr>
                <w:spacing w:val="-9"/>
              </w:rPr>
              <w:t xml:space="preserve"> </w:t>
            </w:r>
            <w:r w:rsidR="004B7679">
              <w:rPr>
                <w:spacing w:val="-2"/>
              </w:rPr>
              <w:t>confronti</w:t>
            </w:r>
            <w:r w:rsidR="004B7679">
              <w:rPr>
                <w:spacing w:val="-6"/>
              </w:rPr>
              <w:t xml:space="preserve"> </w:t>
            </w:r>
            <w:r w:rsidR="004B7679">
              <w:rPr>
                <w:spacing w:val="-2"/>
              </w:rPr>
              <w:t>tra</w:t>
            </w:r>
            <w:r w:rsidR="004B7679">
              <w:rPr>
                <w:spacing w:val="-7"/>
              </w:rPr>
              <w:t xml:space="preserve"> </w:t>
            </w:r>
            <w:r w:rsidR="004B7679">
              <w:rPr>
                <w:spacing w:val="-2"/>
              </w:rPr>
              <w:t>L1</w:t>
            </w:r>
            <w:r w:rsidR="004B7679">
              <w:rPr>
                <w:spacing w:val="-7"/>
              </w:rPr>
              <w:t xml:space="preserve"> </w:t>
            </w:r>
            <w:r w:rsidR="004B7679">
              <w:rPr>
                <w:spacing w:val="-2"/>
              </w:rPr>
              <w:t>ed</w:t>
            </w:r>
            <w:r w:rsidR="004B7679">
              <w:rPr>
                <w:spacing w:val="-8"/>
              </w:rPr>
              <w:t xml:space="preserve"> </w:t>
            </w:r>
            <w:r w:rsidR="004B7679">
              <w:rPr>
                <w:spacing w:val="-2"/>
              </w:rPr>
              <w:t>L2</w:t>
            </w:r>
            <w:r w:rsidR="004B7679">
              <w:rPr>
                <w:spacing w:val="-5"/>
              </w:rPr>
              <w:t xml:space="preserve"> </w:t>
            </w:r>
            <w:r w:rsidR="004B7679">
              <w:rPr>
                <w:spacing w:val="-2"/>
              </w:rPr>
              <w:t>a</w:t>
            </w:r>
            <w:r w:rsidR="004B7679">
              <w:rPr>
                <w:spacing w:val="-9"/>
              </w:rPr>
              <w:t xml:space="preserve"> </w:t>
            </w:r>
            <w:r w:rsidR="004B7679">
              <w:rPr>
                <w:spacing w:val="-2"/>
              </w:rPr>
              <w:t>livello</w:t>
            </w:r>
            <w:r w:rsidR="004B7679">
              <w:rPr>
                <w:spacing w:val="-5"/>
              </w:rPr>
              <w:t xml:space="preserve"> </w:t>
            </w:r>
            <w:r w:rsidR="004B7679">
              <w:rPr>
                <w:spacing w:val="-2"/>
              </w:rPr>
              <w:t>di</w:t>
            </w:r>
            <w:r w:rsidR="004B7679">
              <w:rPr>
                <w:spacing w:val="-6"/>
              </w:rPr>
              <w:t xml:space="preserve"> </w:t>
            </w:r>
            <w:r w:rsidR="004B7679">
              <w:rPr>
                <w:spacing w:val="-2"/>
              </w:rPr>
              <w:t>strutture.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4"/>
              </w:numPr>
              <w:tabs>
                <w:tab w:val="left" w:pos="414"/>
                <w:tab w:val="left" w:pos="416"/>
              </w:tabs>
              <w:ind w:right="98"/>
            </w:pPr>
            <w:r>
              <w:t xml:space="preserve">Osservare e riprodurre la struttura della frase operando confronti tra codici e registri </w:t>
            </w:r>
            <w:r>
              <w:rPr>
                <w:spacing w:val="-2"/>
              </w:rPr>
              <w:t>diversi.</w:t>
            </w:r>
          </w:p>
        </w:tc>
      </w:tr>
      <w:tr w:rsidR="00B556D5" w:rsidTr="004B7679">
        <w:trPr>
          <w:trHeight w:val="947"/>
        </w:trPr>
        <w:tc>
          <w:tcPr>
            <w:tcW w:w="3064" w:type="dxa"/>
            <w:tcBorders>
              <w:right w:val="single" w:sz="6" w:space="0" w:color="000000"/>
            </w:tcBorders>
            <w:shd w:val="clear" w:color="auto" w:fill="FFFFFF"/>
          </w:tcPr>
          <w:p w:rsidR="004B7679" w:rsidRDefault="004B7679" w:rsidP="004B7679">
            <w:pPr>
              <w:pStyle w:val="TableParagraph"/>
              <w:spacing w:line="259" w:lineRule="auto"/>
              <w:ind w:left="115" w:right="93"/>
              <w:jc w:val="center"/>
              <w:rPr>
                <w:b/>
                <w:spacing w:val="-2"/>
                <w:sz w:val="20"/>
              </w:rPr>
            </w:pPr>
          </w:p>
          <w:p w:rsidR="00B556D5" w:rsidRDefault="004B7679" w:rsidP="004B7679">
            <w:pPr>
              <w:pStyle w:val="TableParagraph"/>
              <w:spacing w:line="259" w:lineRule="auto"/>
              <w:ind w:left="115" w:right="9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 xml:space="preserve">CONOSCENZA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CULTURA 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DELLA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CIVILTÀ</w:t>
            </w:r>
          </w:p>
        </w:tc>
        <w:tc>
          <w:tcPr>
            <w:tcW w:w="5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B7679" w:rsidRDefault="00D90CA2" w:rsidP="004B7679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  <w:tab w:val="left" w:pos="428"/>
                <w:tab w:val="left" w:pos="1347"/>
                <w:tab w:val="left" w:pos="2290"/>
                <w:tab w:val="left" w:pos="3742"/>
                <w:tab w:val="left" w:pos="4988"/>
              </w:tabs>
              <w:ind w:right="121"/>
            </w:pPr>
            <w:r>
              <w:t>r</w:t>
            </w:r>
            <w:r w:rsidR="004B7679">
              <w:t>iconosce</w:t>
            </w:r>
            <w:r w:rsidR="004B7679">
              <w:rPr>
                <w:spacing w:val="-12"/>
              </w:rPr>
              <w:t xml:space="preserve"> </w:t>
            </w:r>
            <w:r w:rsidR="004B7679">
              <w:t>elementi</w:t>
            </w:r>
            <w:r w:rsidR="004B7679">
              <w:rPr>
                <w:spacing w:val="-11"/>
              </w:rPr>
              <w:t xml:space="preserve"> </w:t>
            </w:r>
            <w:r w:rsidR="004B7679">
              <w:t>della</w:t>
            </w:r>
            <w:r w:rsidR="004B7679">
              <w:rPr>
                <w:spacing w:val="-11"/>
              </w:rPr>
              <w:t xml:space="preserve"> </w:t>
            </w:r>
            <w:r w:rsidR="004B7679">
              <w:t>cultura</w:t>
            </w:r>
            <w:r w:rsidR="004B7679">
              <w:rPr>
                <w:spacing w:val="-11"/>
              </w:rPr>
              <w:t xml:space="preserve"> </w:t>
            </w:r>
            <w:r w:rsidR="004B7679">
              <w:t>francese</w:t>
            </w:r>
            <w:r w:rsidR="004B7679">
              <w:rPr>
                <w:spacing w:val="-12"/>
              </w:rPr>
              <w:t xml:space="preserve"> </w:t>
            </w:r>
            <w:r w:rsidR="004B7679">
              <w:t xml:space="preserve">attraverso l'esplorazione di aspetti come tradizioni, festività, arte, </w:t>
            </w:r>
            <w:r>
              <w:t>musica, e aspetti sociali;</w:t>
            </w:r>
          </w:p>
          <w:p w:rsidR="00B556D5" w:rsidRDefault="00D90CA2" w:rsidP="004B7679">
            <w:pPr>
              <w:pStyle w:val="TableParagraph"/>
              <w:numPr>
                <w:ilvl w:val="0"/>
                <w:numId w:val="1"/>
              </w:numPr>
              <w:tabs>
                <w:tab w:val="left" w:pos="426"/>
                <w:tab w:val="left" w:pos="428"/>
                <w:tab w:val="left" w:pos="1347"/>
                <w:tab w:val="left" w:pos="2290"/>
                <w:tab w:val="left" w:pos="3742"/>
                <w:tab w:val="left" w:pos="4988"/>
              </w:tabs>
              <w:ind w:right="121"/>
            </w:pPr>
            <w:r>
              <w:t>è</w:t>
            </w:r>
            <w:bookmarkStart w:id="0" w:name="_GoBack"/>
            <w:bookmarkEnd w:id="0"/>
            <w:r w:rsidR="004B7679">
              <w:t xml:space="preserve"> in grado di confrontare la cultura francese con la </w:t>
            </w:r>
            <w:r w:rsidR="004B7679">
              <w:rPr>
                <w:spacing w:val="-2"/>
              </w:rPr>
              <w:t xml:space="preserve">propria cultura,evidenziando similitudini </w:t>
            </w:r>
            <w:r w:rsidR="004B7679">
              <w:rPr>
                <w:spacing w:val="-10"/>
              </w:rPr>
              <w:t xml:space="preserve">e  </w:t>
            </w:r>
            <w:r w:rsidR="004B7679">
              <w:rPr>
                <w:spacing w:val="-2"/>
              </w:rPr>
              <w:t>differenze.</w:t>
            </w:r>
          </w:p>
        </w:tc>
        <w:tc>
          <w:tcPr>
            <w:tcW w:w="6014" w:type="dxa"/>
            <w:tcBorders>
              <w:left w:val="single" w:sz="6" w:space="0" w:color="000000"/>
            </w:tcBorders>
            <w:shd w:val="clear" w:color="auto" w:fill="FFFFFF"/>
          </w:tcPr>
          <w:p w:rsidR="00B556D5" w:rsidRDefault="004B7679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  <w:tab w:val="left" w:pos="416"/>
              </w:tabs>
              <w:spacing w:line="237" w:lineRule="auto"/>
              <w:ind w:right="99"/>
            </w:pPr>
            <w:r>
              <w:t>Sa riconoscere le specificità della cultura straniera di</w:t>
            </w:r>
            <w:r>
              <w:rPr>
                <w:spacing w:val="-1"/>
              </w:rPr>
              <w:t xml:space="preserve"> </w:t>
            </w:r>
            <w:r>
              <w:t>riferimento riguardanti il</w:t>
            </w:r>
            <w:r>
              <w:rPr>
                <w:spacing w:val="-1"/>
              </w:rPr>
              <w:t xml:space="preserve"> </w:t>
            </w:r>
            <w:r>
              <w:t>mondo intorno a lui.</w:t>
            </w:r>
          </w:p>
          <w:p w:rsidR="00B556D5" w:rsidRDefault="004B7679">
            <w:pPr>
              <w:pStyle w:val="TableParagraph"/>
              <w:numPr>
                <w:ilvl w:val="0"/>
                <w:numId w:val="2"/>
              </w:numPr>
              <w:tabs>
                <w:tab w:val="left" w:pos="414"/>
              </w:tabs>
              <w:ind w:left="414" w:hanging="282"/>
            </w:pPr>
            <w:r>
              <w:t>Opera</w:t>
            </w:r>
            <w:r>
              <w:rPr>
                <w:spacing w:val="-5"/>
              </w:rPr>
              <w:t xml:space="preserve"> </w:t>
            </w:r>
            <w:r>
              <w:t>confronti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6"/>
              </w:rPr>
              <w:t xml:space="preserve"> </w:t>
            </w:r>
            <w:r>
              <w:t>la</w:t>
            </w:r>
            <w:r>
              <w:rPr>
                <w:spacing w:val="-4"/>
              </w:rPr>
              <w:t xml:space="preserve"> </w:t>
            </w:r>
            <w:r>
              <w:t>propria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realtà.</w:t>
            </w:r>
          </w:p>
        </w:tc>
      </w:tr>
    </w:tbl>
    <w:p w:rsidR="00B556D5" w:rsidRDefault="004B7679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mc:AlternateContent>
          <mc:Choice Requires="wps">
            <w:drawing>
              <wp:anchor distT="0" distB="0" distL="0" distR="0" simplePos="0" relativeHeight="487510528" behindDoc="1" locked="0" layoutInCell="1" allowOverlap="1" wp14:anchorId="37CA2191" wp14:editId="607680F4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E1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05952" id="docshape1" filled="true" fillcolor="#f1e1eb" stroked="false">
                <v:fill type="solid"/>
                <w10:wrap type="none"/>
              </v:rect>
            </w:pict>
          </mc:Fallback>
        </mc:AlternateContent>
      </w:r>
    </w:p>
    <w:p w:rsidR="00B556D5" w:rsidRDefault="00B556D5">
      <w:pPr>
        <w:rPr>
          <w:sz w:val="2"/>
          <w:szCs w:val="2"/>
        </w:rPr>
        <w:sectPr w:rsidR="00B556D5">
          <w:type w:val="continuous"/>
          <w:pgSz w:w="16840" w:h="11910" w:orient="landscape"/>
          <w:pgMar w:top="700" w:right="850" w:bottom="777" w:left="850" w:header="720" w:footer="720" w:gutter="0"/>
          <w:cols w:space="720"/>
        </w:sectPr>
      </w:pPr>
    </w:p>
    <w:p w:rsidR="00B556D5" w:rsidRDefault="004B7679">
      <w:pPr>
        <w:rPr>
          <w:sz w:val="2"/>
          <w:szCs w:val="2"/>
        </w:rPr>
      </w:pPr>
      <w:r>
        <w:rPr>
          <w:noProof/>
          <w:sz w:val="2"/>
          <w:szCs w:val="2"/>
          <w:lang w:eastAsia="it-IT"/>
        </w:rPr>
        <w:lastRenderedPageBreak/>
        <mc:AlternateContent>
          <mc:Choice Requires="wps">
            <w:drawing>
              <wp:anchor distT="0" distB="0" distL="0" distR="0" simplePos="0" relativeHeight="487511040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-12</wp:posOffset>
                </wp:positionV>
                <wp:extent cx="10690860" cy="7560945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690860" cy="75609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0690860" h="7560945">
                              <a:moveTo>
                                <a:pt x="10690860" y="0"/>
                              </a:moveTo>
                              <a:lnTo>
                                <a:pt x="0" y="0"/>
                              </a:lnTo>
                              <a:lnTo>
                                <a:pt x="0" y="7560322"/>
                              </a:lnTo>
                              <a:lnTo>
                                <a:pt x="10690860" y="7560322"/>
                              </a:lnTo>
                              <a:lnTo>
                                <a:pt x="106908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E1E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pic="http://schemas.openxmlformats.org/drawingml/2006/picture" xmlns:a="http://schemas.openxmlformats.org/drawingml/2006/main" xmlns:ve="http://schemas.openxmlformats.org/markup-compatibility/2006">
            <w:pict>
              <v:rect style="position:absolute;margin-left:0pt;margin-top:-.000993pt;width:841.8pt;height:595.301pt;mso-position-horizontal-relative:page;mso-position-vertical-relative:page;z-index:-15805440" id="docshape2" filled="true" fillcolor="#f1e1eb" stroked="false">
                <v:fill type="solid"/>
                <w10:wrap type="none"/>
              </v:rect>
            </w:pict>
          </mc:Fallback>
        </mc:AlternateContent>
      </w:r>
    </w:p>
    <w:sectPr w:rsidR="00B556D5">
      <w:type w:val="continuous"/>
      <w:pgSz w:w="16840" w:h="11910" w:orient="landscape"/>
      <w:pgMar w:top="700" w:right="850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E14E5"/>
    <w:multiLevelType w:val="hybridMultilevel"/>
    <w:tmpl w:val="9BD0E9DE"/>
    <w:lvl w:ilvl="0" w:tplc="78EEB66A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EEE97F8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70363B04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65469138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A37A301C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253A731E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CEAE6F7C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42A88D48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65A4CBA0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1">
    <w:nsid w:val="11673D6A"/>
    <w:multiLevelType w:val="hybridMultilevel"/>
    <w:tmpl w:val="B68A7754"/>
    <w:lvl w:ilvl="0" w:tplc="6944E7BC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969C5C0A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74C889A2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9BF2380C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6DA4C928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B5728EB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EABA7A92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D60629FE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47FC1270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abstractNum w:abstractNumId="2">
    <w:nsid w:val="2FB32692"/>
    <w:multiLevelType w:val="hybridMultilevel"/>
    <w:tmpl w:val="ADE6C480"/>
    <w:lvl w:ilvl="0" w:tplc="F81CD574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1C42652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9E6AD212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8AFC50C6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34367CF8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A6C8C07E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3F74CA22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F10E708A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E280F5B6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3">
    <w:nsid w:val="35664BD4"/>
    <w:multiLevelType w:val="hybridMultilevel"/>
    <w:tmpl w:val="A1B632D4"/>
    <w:lvl w:ilvl="0" w:tplc="6A9670C8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08120B00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7736BDB2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F8FA45F0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9648BB66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C2B41876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E1A4DF52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EBFCA3E4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D7B6134C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4">
    <w:nsid w:val="36F80AE8"/>
    <w:multiLevelType w:val="hybridMultilevel"/>
    <w:tmpl w:val="0E88EBFC"/>
    <w:lvl w:ilvl="0" w:tplc="EBF83CF2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8E2CB9F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2CB80F7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24F0946A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3EC80FF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C8F8654E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CBBA19AA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0F9886B8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C2B88482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abstractNum w:abstractNumId="5">
    <w:nsid w:val="3C2D4B65"/>
    <w:multiLevelType w:val="hybridMultilevel"/>
    <w:tmpl w:val="61B4A6F0"/>
    <w:lvl w:ilvl="0" w:tplc="E658435C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AE00CD6E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ADC4C288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5024EE2C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BB1802E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BEC07FF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49EA27C8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77323BB8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523A0238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abstractNum w:abstractNumId="6">
    <w:nsid w:val="3E754D8B"/>
    <w:multiLevelType w:val="hybridMultilevel"/>
    <w:tmpl w:val="3E7EC89A"/>
    <w:lvl w:ilvl="0" w:tplc="4B5C8270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C6C98C6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5FC8D5C4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4260CF84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730AC110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27B6E5C4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1430D524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3DCADB16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8BE68280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7">
    <w:nsid w:val="4DB56721"/>
    <w:multiLevelType w:val="hybridMultilevel"/>
    <w:tmpl w:val="787EE4EE"/>
    <w:lvl w:ilvl="0" w:tplc="230A9E16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6122ED7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32B844A4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B5A653BE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F59AB974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3DF09498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F93AB5BC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79BE02E2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E3C0F1E0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8">
    <w:nsid w:val="5EE13672"/>
    <w:multiLevelType w:val="hybridMultilevel"/>
    <w:tmpl w:val="0936A170"/>
    <w:lvl w:ilvl="0" w:tplc="DAA6C184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5C8487B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53E4D5BC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089484F6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389629E6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C4FC6BFC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368624F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405A162C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10E69174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abstractNum w:abstractNumId="9">
    <w:nsid w:val="61DA4393"/>
    <w:multiLevelType w:val="hybridMultilevel"/>
    <w:tmpl w:val="51E06726"/>
    <w:lvl w:ilvl="0" w:tplc="B4A0F2E2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00C13B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4DDEB90E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C36486FA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9D02CF72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CCF0C4BC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F02422CA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0FB28EB2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D422A730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10">
    <w:nsid w:val="6BD64A13"/>
    <w:multiLevelType w:val="hybridMultilevel"/>
    <w:tmpl w:val="F29CCDBC"/>
    <w:lvl w:ilvl="0" w:tplc="44CCBC6A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C5B42612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FC4A4E5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405EA7EA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6418435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E5243FF2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A6FA3674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71C40726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85021B68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abstractNum w:abstractNumId="11">
    <w:nsid w:val="6EDE0261"/>
    <w:multiLevelType w:val="hybridMultilevel"/>
    <w:tmpl w:val="0A1E6EB6"/>
    <w:lvl w:ilvl="0" w:tplc="C4C0A8B2">
      <w:numFmt w:val="bullet"/>
      <w:lvlText w:val="●"/>
      <w:lvlJc w:val="left"/>
      <w:pPr>
        <w:ind w:left="42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7203264">
      <w:numFmt w:val="bullet"/>
      <w:lvlText w:val="•"/>
      <w:lvlJc w:val="left"/>
      <w:pPr>
        <w:ind w:left="900" w:hanging="284"/>
      </w:pPr>
      <w:rPr>
        <w:rFonts w:hint="default"/>
        <w:lang w:val="it-IT" w:eastAsia="en-US" w:bidi="ar-SA"/>
      </w:rPr>
    </w:lvl>
    <w:lvl w:ilvl="2" w:tplc="8E7A578E">
      <w:numFmt w:val="bullet"/>
      <w:lvlText w:val="•"/>
      <w:lvlJc w:val="left"/>
      <w:pPr>
        <w:ind w:left="1380" w:hanging="284"/>
      </w:pPr>
      <w:rPr>
        <w:rFonts w:hint="default"/>
        <w:lang w:val="it-IT" w:eastAsia="en-US" w:bidi="ar-SA"/>
      </w:rPr>
    </w:lvl>
    <w:lvl w:ilvl="3" w:tplc="78B4124E">
      <w:numFmt w:val="bullet"/>
      <w:lvlText w:val="•"/>
      <w:lvlJc w:val="left"/>
      <w:pPr>
        <w:ind w:left="1860" w:hanging="284"/>
      </w:pPr>
      <w:rPr>
        <w:rFonts w:hint="default"/>
        <w:lang w:val="it-IT" w:eastAsia="en-US" w:bidi="ar-SA"/>
      </w:rPr>
    </w:lvl>
    <w:lvl w:ilvl="4" w:tplc="75FE1C46">
      <w:numFmt w:val="bullet"/>
      <w:lvlText w:val="•"/>
      <w:lvlJc w:val="left"/>
      <w:pPr>
        <w:ind w:left="2340" w:hanging="284"/>
      </w:pPr>
      <w:rPr>
        <w:rFonts w:hint="default"/>
        <w:lang w:val="it-IT" w:eastAsia="en-US" w:bidi="ar-SA"/>
      </w:rPr>
    </w:lvl>
    <w:lvl w:ilvl="5" w:tplc="2438BBFC">
      <w:numFmt w:val="bullet"/>
      <w:lvlText w:val="•"/>
      <w:lvlJc w:val="left"/>
      <w:pPr>
        <w:ind w:left="2821" w:hanging="284"/>
      </w:pPr>
      <w:rPr>
        <w:rFonts w:hint="default"/>
        <w:lang w:val="it-IT" w:eastAsia="en-US" w:bidi="ar-SA"/>
      </w:rPr>
    </w:lvl>
    <w:lvl w:ilvl="6" w:tplc="5A5E56D6">
      <w:numFmt w:val="bullet"/>
      <w:lvlText w:val="•"/>
      <w:lvlJc w:val="left"/>
      <w:pPr>
        <w:ind w:left="3301" w:hanging="284"/>
      </w:pPr>
      <w:rPr>
        <w:rFonts w:hint="default"/>
        <w:lang w:val="it-IT" w:eastAsia="en-US" w:bidi="ar-SA"/>
      </w:rPr>
    </w:lvl>
    <w:lvl w:ilvl="7" w:tplc="CB700976">
      <w:numFmt w:val="bullet"/>
      <w:lvlText w:val="•"/>
      <w:lvlJc w:val="left"/>
      <w:pPr>
        <w:ind w:left="3781" w:hanging="284"/>
      </w:pPr>
      <w:rPr>
        <w:rFonts w:hint="default"/>
        <w:lang w:val="it-IT" w:eastAsia="en-US" w:bidi="ar-SA"/>
      </w:rPr>
    </w:lvl>
    <w:lvl w:ilvl="8" w:tplc="464C4018">
      <w:numFmt w:val="bullet"/>
      <w:lvlText w:val="•"/>
      <w:lvlJc w:val="left"/>
      <w:pPr>
        <w:ind w:left="4261" w:hanging="284"/>
      </w:pPr>
      <w:rPr>
        <w:rFonts w:hint="default"/>
        <w:lang w:val="it-IT" w:eastAsia="en-US" w:bidi="ar-SA"/>
      </w:rPr>
    </w:lvl>
  </w:abstractNum>
  <w:abstractNum w:abstractNumId="12">
    <w:nsid w:val="74C7557E"/>
    <w:multiLevelType w:val="hybridMultilevel"/>
    <w:tmpl w:val="15688A02"/>
    <w:lvl w:ilvl="0" w:tplc="F158403E">
      <w:numFmt w:val="bullet"/>
      <w:lvlText w:val="●"/>
      <w:lvlJc w:val="left"/>
      <w:pPr>
        <w:ind w:left="416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EE21F78">
      <w:numFmt w:val="bullet"/>
      <w:lvlText w:val="•"/>
      <w:lvlJc w:val="left"/>
      <w:pPr>
        <w:ind w:left="1198" w:hanging="284"/>
      </w:pPr>
      <w:rPr>
        <w:rFonts w:hint="default"/>
        <w:lang w:val="it-IT" w:eastAsia="en-US" w:bidi="ar-SA"/>
      </w:rPr>
    </w:lvl>
    <w:lvl w:ilvl="2" w:tplc="7F82472A">
      <w:numFmt w:val="bullet"/>
      <w:lvlText w:val="•"/>
      <w:lvlJc w:val="left"/>
      <w:pPr>
        <w:ind w:left="1977" w:hanging="284"/>
      </w:pPr>
      <w:rPr>
        <w:rFonts w:hint="default"/>
        <w:lang w:val="it-IT" w:eastAsia="en-US" w:bidi="ar-SA"/>
      </w:rPr>
    </w:lvl>
    <w:lvl w:ilvl="3" w:tplc="72DE4210">
      <w:numFmt w:val="bullet"/>
      <w:lvlText w:val="•"/>
      <w:lvlJc w:val="left"/>
      <w:pPr>
        <w:ind w:left="2756" w:hanging="284"/>
      </w:pPr>
      <w:rPr>
        <w:rFonts w:hint="default"/>
        <w:lang w:val="it-IT" w:eastAsia="en-US" w:bidi="ar-SA"/>
      </w:rPr>
    </w:lvl>
    <w:lvl w:ilvl="4" w:tplc="E8FA47DE">
      <w:numFmt w:val="bullet"/>
      <w:lvlText w:val="•"/>
      <w:lvlJc w:val="left"/>
      <w:pPr>
        <w:ind w:left="3535" w:hanging="284"/>
      </w:pPr>
      <w:rPr>
        <w:rFonts w:hint="default"/>
        <w:lang w:val="it-IT" w:eastAsia="en-US" w:bidi="ar-SA"/>
      </w:rPr>
    </w:lvl>
    <w:lvl w:ilvl="5" w:tplc="7C94B200">
      <w:numFmt w:val="bullet"/>
      <w:lvlText w:val="•"/>
      <w:lvlJc w:val="left"/>
      <w:pPr>
        <w:ind w:left="4314" w:hanging="284"/>
      </w:pPr>
      <w:rPr>
        <w:rFonts w:hint="default"/>
        <w:lang w:val="it-IT" w:eastAsia="en-US" w:bidi="ar-SA"/>
      </w:rPr>
    </w:lvl>
    <w:lvl w:ilvl="6" w:tplc="5A140966">
      <w:numFmt w:val="bullet"/>
      <w:lvlText w:val="•"/>
      <w:lvlJc w:val="left"/>
      <w:pPr>
        <w:ind w:left="5093" w:hanging="284"/>
      </w:pPr>
      <w:rPr>
        <w:rFonts w:hint="default"/>
        <w:lang w:val="it-IT" w:eastAsia="en-US" w:bidi="ar-SA"/>
      </w:rPr>
    </w:lvl>
    <w:lvl w:ilvl="7" w:tplc="CE50485C">
      <w:numFmt w:val="bullet"/>
      <w:lvlText w:val="•"/>
      <w:lvlJc w:val="left"/>
      <w:pPr>
        <w:ind w:left="5871" w:hanging="284"/>
      </w:pPr>
      <w:rPr>
        <w:rFonts w:hint="default"/>
        <w:lang w:val="it-IT" w:eastAsia="en-US" w:bidi="ar-SA"/>
      </w:rPr>
    </w:lvl>
    <w:lvl w:ilvl="8" w:tplc="4600EEFA">
      <w:numFmt w:val="bullet"/>
      <w:lvlText w:val="•"/>
      <w:lvlJc w:val="left"/>
      <w:pPr>
        <w:ind w:left="6650" w:hanging="284"/>
      </w:pPr>
      <w:rPr>
        <w:rFonts w:hint="default"/>
        <w:lang w:val="it-IT" w:eastAsia="en-US" w:bidi="ar-SA"/>
      </w:rPr>
    </w:lvl>
  </w:abstractNum>
  <w:num w:numId="1">
    <w:abstractNumId w:val="2"/>
  </w:num>
  <w:num w:numId="2">
    <w:abstractNumId w:val="12"/>
  </w:num>
  <w:num w:numId="3">
    <w:abstractNumId w:val="7"/>
  </w:num>
  <w:num w:numId="4">
    <w:abstractNumId w:val="10"/>
  </w:num>
  <w:num w:numId="5">
    <w:abstractNumId w:val="11"/>
  </w:num>
  <w:num w:numId="6">
    <w:abstractNumId w:val="1"/>
  </w:num>
  <w:num w:numId="7">
    <w:abstractNumId w:val="9"/>
  </w:num>
  <w:num w:numId="8">
    <w:abstractNumId w:val="4"/>
  </w:num>
  <w:num w:numId="9">
    <w:abstractNumId w:val="0"/>
  </w:num>
  <w:num w:numId="10">
    <w:abstractNumId w:val="5"/>
  </w:num>
  <w:num w:numId="11">
    <w:abstractNumId w:val="3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2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556D5"/>
    <w:rsid w:val="00103BC1"/>
    <w:rsid w:val="004B7679"/>
    <w:rsid w:val="00B556D5"/>
    <w:rsid w:val="00D90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8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428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6</cp:revision>
  <cp:lastPrinted>2025-06-18T08:24:00Z</cp:lastPrinted>
  <dcterms:created xsi:type="dcterms:W3CDTF">2025-06-18T07:27:00Z</dcterms:created>
  <dcterms:modified xsi:type="dcterms:W3CDTF">2025-06-18T08:24:00Z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2025-05-11T00:00:00Z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2025-06-18T00:00:00Z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>D:20250510224034</vt:lpwstr>
  </property>
</Properties>
</file>